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tabs>
          <w:tab w:val="left" w:pos="0" w:leader="none"/>
        </w:tabs>
        <w:jc w:val="center"/>
        <w:rPr/>
      </w:pPr>
      <w:r>
        <w:rPr/>
        <w:t>СПИСОК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jc w:val="center"/>
        <w:rPr/>
      </w:pPr>
      <w:r>
        <w:rPr/>
        <w:t>медицинских работников государственного бюджетного стационарного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jc w:val="center"/>
        <w:rPr/>
      </w:pPr>
      <w:r>
        <w:rPr/>
        <w:t>у</w:t>
      </w:r>
      <w:r>
        <w:rPr/>
        <w:t>чреждения социального обслуживания населения</w:t>
      </w:r>
    </w:p>
    <w:p>
      <w:pPr>
        <w:pStyle w:val="Normal"/>
        <w:spacing w:before="0" w:after="0"/>
        <w:ind w:right="-1333" w:hanging="0"/>
        <w:jc w:val="center"/>
        <w:rPr/>
      </w:pPr>
      <w:r>
        <w:rPr>
          <w:rFonts w:cs="Times New Roman" w:ascii="Times New Roman" w:hAnsi="Times New Roman"/>
          <w:sz w:val="28"/>
        </w:rPr>
        <w:t>«Ставропольский краевой геронтологический центр»,</w:t>
      </w:r>
    </w:p>
    <w:p>
      <w:pPr>
        <w:pStyle w:val="Normal"/>
        <w:spacing w:before="0" w:after="0"/>
        <w:ind w:right="-1333" w:hanging="0"/>
        <w:jc w:val="center"/>
        <w:rPr/>
      </w:pPr>
      <w:r>
        <w:rPr>
          <w:rFonts w:cs="Times New Roman" w:ascii="Times New Roman" w:hAnsi="Times New Roman"/>
          <w:sz w:val="28"/>
        </w:rPr>
        <w:t>оказывающих платные услуги.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3402"/>
        <w:gridCol w:w="2835"/>
        <w:gridCol w:w="2659"/>
      </w:tblGrid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График работы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Одина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Надежда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оториноларинголог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Вовкодав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Владимир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Степанович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рач-х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ирург,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медицинским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отделением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Мирошниченко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рач-терапевт,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медицинским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отделением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Балакирева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аведующий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медицинским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отделением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Немыкина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Алина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Сергеевна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рач-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кардиолог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медицинским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отделением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Ухань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Тамара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Петровна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рач-терапевт,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медицинским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отделением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Латушкина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Флавиановна 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стоматолог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8.00-15.00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Ким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Оксана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офтальмолог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8.00-12.00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Гожая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Ирина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функциональной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диагностики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8.00-12.00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Немкова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Владиславовна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невролог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14.00-18.30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Петросян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Шогик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Гайковна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ультразвуковой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диагностики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8.00-12.00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Матюшкин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Александр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ультразвуковой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диагностики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8.00-12.00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Пилипко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Константин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рентгенолог 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8.00-11.00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Кечеджиева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терапевт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9.00-13.30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Солгалова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Светлана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терапевт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9.00-13.30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Нарижная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Иосифовна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врач-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психиатр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8.00-12.00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Машошин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Денис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ицинский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брат по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массажу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Медведева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Софья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ицинская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сестра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физиотерапии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Ливеренко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лечебной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физкультуре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Погорелова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right="-1333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ицинская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сестра </w:t>
            </w:r>
          </w:p>
          <w:p>
            <w:pPr>
              <w:pStyle w:val="Normal"/>
              <w:snapToGrid w:val="false"/>
              <w:spacing w:lineRule="auto" w:line="240" w:before="0" w:after="0"/>
              <w:ind w:right="-13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массажу</w:t>
            </w:r>
          </w:p>
        </w:tc>
        <w:tc>
          <w:tcPr>
            <w:tcW w:w="2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Пн-пт: 8.00-16.30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Сб,Вс- выходной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290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1b7e4d"/>
    <w:pPr>
      <w:keepNext/>
      <w:suppressAutoHyphens w:val="true"/>
      <w:spacing w:lineRule="auto" w:line="240" w:before="0" w:after="0"/>
      <w:ind w:right="-1333" w:hanging="0"/>
      <w:outlineLvl w:val="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b7e4d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7e4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LibreOffice/5.2.2.2$Windows_x86 LibreOffice_project/8f96e87c890bf8fa77463cd4b640a2312823f3ad</Application>
  <Pages>2</Pages>
  <Words>243</Words>
  <Characters>1867</Characters>
  <CharactersWithSpaces>1972</CharactersWithSpaces>
  <Paragraphs>182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2018-01-19T09:44:00Z</dcterms:created>
  <dc:creator>Татьяна Николаевна</dc:creator>
  <dc:description/>
  <dc:language>ru-RU</dc:language>
  <cp:lastModifiedBy/>
  <dcterms:modified xsi:type="dcterms:W3CDTF">2019-05-30T17:19:35Z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